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7" Type="http://schemas.openxmlformats.org/package/2006/relationships/digital-signature/origin" Target="_xmlsignatures/origin.sigs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6FD" w:rsidRPr="00FE46FD" w:rsidRDefault="00FE46FD" w:rsidP="00FE46FD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</w:rPr>
      </w:pPr>
      <w:r w:rsidRPr="00FE46FD">
        <w:rPr>
          <w:rFonts w:ascii="Arial" w:eastAsia="Times New Roman" w:hAnsi="Arial" w:cs="Arial"/>
          <w:color w:val="007AD0"/>
          <w:kern w:val="36"/>
          <w:sz w:val="36"/>
          <w:szCs w:val="36"/>
        </w:rPr>
        <w:t>Объем образовательной деятельности</w:t>
      </w:r>
    </w:p>
    <w:p w:rsidR="00FE46FD" w:rsidRPr="008362EB" w:rsidRDefault="00FE46FD" w:rsidP="00FE46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8362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Образовательная деятельность осуществляется в соответствии </w:t>
      </w:r>
      <w:proofErr w:type="gramStart"/>
      <w:r w:rsidRPr="008362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с</w:t>
      </w:r>
      <w:proofErr w:type="gramEnd"/>
      <w:r w:rsidRPr="008362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:</w:t>
      </w:r>
    </w:p>
    <w:p w:rsidR="00FE46FD" w:rsidRPr="0012208F" w:rsidRDefault="00FE46FD" w:rsidP="00FE46FD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2208F">
        <w:rPr>
          <w:rFonts w:ascii="Times New Roman" w:eastAsia="Times New Roman" w:hAnsi="Times New Roman" w:cs="Times New Roman"/>
          <w:sz w:val="24"/>
          <w:szCs w:val="24"/>
        </w:rPr>
        <w:t>Федеральным Законом от 29.12.2012г. №273-ФЗ «Об образовании в Российской Федерации»;</w:t>
      </w:r>
    </w:p>
    <w:p w:rsidR="00FE46FD" w:rsidRPr="0012208F" w:rsidRDefault="00FE46FD" w:rsidP="00FE46FD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2208F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12208F">
        <w:rPr>
          <w:rFonts w:ascii="Times New Roman" w:eastAsia="Times New Roman" w:hAnsi="Times New Roman" w:cs="Times New Roman"/>
          <w:sz w:val="24"/>
          <w:szCs w:val="24"/>
        </w:rPr>
        <w:t xml:space="preserve"> 2.4.3648-20 «Санитарно-эпидемиологические требования  к организациям воспитания и обучения</w:t>
      </w:r>
      <w:proofErr w:type="gramStart"/>
      <w:r w:rsidRPr="0012208F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12208F">
        <w:rPr>
          <w:rFonts w:ascii="Times New Roman" w:eastAsia="Times New Roman" w:hAnsi="Times New Roman" w:cs="Times New Roman"/>
          <w:sz w:val="24"/>
          <w:szCs w:val="24"/>
        </w:rPr>
        <w:t xml:space="preserve"> отдыха и оздоровления детей и молодежи»;</w:t>
      </w:r>
    </w:p>
    <w:p w:rsidR="00FE46FD" w:rsidRPr="0012208F" w:rsidRDefault="00FE46FD" w:rsidP="00FE46FD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2208F">
        <w:rPr>
          <w:rFonts w:ascii="Times New Roman" w:eastAsia="Times New Roman" w:hAnsi="Times New Roman" w:cs="Times New Roman"/>
          <w:sz w:val="24"/>
          <w:szCs w:val="24"/>
        </w:rPr>
        <w:t>Письмом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FE46FD" w:rsidRPr="0012208F" w:rsidRDefault="00FE46FD" w:rsidP="00FE46FD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2208F">
        <w:rPr>
          <w:rFonts w:ascii="Times New Roman" w:eastAsia="Times New Roman" w:hAnsi="Times New Roman" w:cs="Times New Roman"/>
          <w:sz w:val="24"/>
          <w:szCs w:val="24"/>
        </w:rPr>
        <w:t>Федеральным государственным образовательным стандартом дошкольного образования, утвержденным приказом Министерства образования и науки РФ от 17 октября 2013 года № 1155;</w:t>
      </w:r>
    </w:p>
    <w:p w:rsidR="00FE46FD" w:rsidRPr="0012208F" w:rsidRDefault="00FE46FD" w:rsidP="00FE46FD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2208F">
        <w:rPr>
          <w:rFonts w:ascii="Times New Roman" w:eastAsia="Times New Roman" w:hAnsi="Times New Roman" w:cs="Times New Roman"/>
          <w:sz w:val="24"/>
          <w:szCs w:val="24"/>
        </w:rPr>
        <w:t xml:space="preserve">Уставом муниципального бюджетного  дошкольного образовательного учреждения «Центр развития ребенка </w:t>
      </w:r>
      <w:proofErr w:type="gramStart"/>
      <w:r w:rsidRPr="0012208F">
        <w:rPr>
          <w:rFonts w:ascii="Times New Roman" w:eastAsia="Times New Roman" w:hAnsi="Times New Roman" w:cs="Times New Roman"/>
          <w:sz w:val="24"/>
          <w:szCs w:val="24"/>
        </w:rPr>
        <w:t>-д</w:t>
      </w:r>
      <w:proofErr w:type="gramEnd"/>
      <w:r w:rsidRPr="0012208F">
        <w:rPr>
          <w:rFonts w:ascii="Times New Roman" w:eastAsia="Times New Roman" w:hAnsi="Times New Roman" w:cs="Times New Roman"/>
          <w:sz w:val="24"/>
          <w:szCs w:val="24"/>
        </w:rPr>
        <w:t>етский сад № 2 «</w:t>
      </w:r>
      <w:proofErr w:type="spellStart"/>
      <w:r w:rsidRPr="0012208F">
        <w:rPr>
          <w:rFonts w:ascii="Times New Roman" w:eastAsia="Times New Roman" w:hAnsi="Times New Roman" w:cs="Times New Roman"/>
          <w:sz w:val="24"/>
          <w:szCs w:val="24"/>
        </w:rPr>
        <w:t>Жемчужинка</w:t>
      </w:r>
      <w:proofErr w:type="spellEnd"/>
      <w:r w:rsidRPr="0012208F">
        <w:rPr>
          <w:rFonts w:ascii="Times New Roman" w:eastAsia="Times New Roman" w:hAnsi="Times New Roman" w:cs="Times New Roman"/>
          <w:sz w:val="24"/>
          <w:szCs w:val="24"/>
        </w:rPr>
        <w:t>» года Буйнакска»;</w:t>
      </w:r>
    </w:p>
    <w:p w:rsidR="00FE46FD" w:rsidRPr="0012208F" w:rsidRDefault="00FE46FD" w:rsidP="00FE46FD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2208F">
        <w:rPr>
          <w:rFonts w:ascii="Times New Roman" w:eastAsia="Times New Roman" w:hAnsi="Times New Roman" w:cs="Times New Roman"/>
          <w:sz w:val="24"/>
          <w:szCs w:val="24"/>
        </w:rPr>
        <w:t>Лицензией,  на осуществление  образовательной  деятельности по основной общеобразовательной программе – образовательной программе дошкольного образования.</w:t>
      </w:r>
    </w:p>
    <w:p w:rsidR="008362EB" w:rsidRPr="008362EB" w:rsidRDefault="008362EB" w:rsidP="008362E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8362EB" w:rsidRPr="0012208F" w:rsidRDefault="00FE46FD" w:rsidP="00FE46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8362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В соответствии с </w:t>
      </w:r>
      <w:proofErr w:type="spellStart"/>
      <w:r w:rsidRPr="008362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СанПиН</w:t>
      </w:r>
      <w:proofErr w:type="spellEnd"/>
      <w:r w:rsidRPr="008362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:</w:t>
      </w:r>
    </w:p>
    <w:p w:rsidR="008362EB" w:rsidRPr="008362EB" w:rsidRDefault="008362EB" w:rsidP="008362E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62EB">
        <w:rPr>
          <w:rFonts w:ascii="Times New Roman" w:eastAsia="Times New Roman" w:hAnsi="Times New Roman" w:cs="Times New Roman"/>
          <w:sz w:val="24"/>
          <w:szCs w:val="24"/>
        </w:rPr>
        <w:t>Организованная образовательная деятельность с детьми проводится согласно учебному плану образовательной деятельности МБДОУ</w:t>
      </w:r>
      <w:proofErr w:type="gramStart"/>
      <w:r w:rsidRPr="008362EB">
        <w:rPr>
          <w:rFonts w:ascii="Times New Roman" w:eastAsia="Times New Roman" w:hAnsi="Times New Roman" w:cs="Times New Roman"/>
          <w:sz w:val="24"/>
          <w:szCs w:val="24"/>
        </w:rPr>
        <w:t>«Ц</w:t>
      </w:r>
      <w:proofErr w:type="gramEnd"/>
      <w:r w:rsidRPr="008362EB">
        <w:rPr>
          <w:rFonts w:ascii="Times New Roman" w:eastAsia="Times New Roman" w:hAnsi="Times New Roman" w:cs="Times New Roman"/>
          <w:sz w:val="24"/>
          <w:szCs w:val="24"/>
        </w:rPr>
        <w:t>РР-ДС №2ГБ»</w:t>
      </w:r>
      <w:r w:rsidRPr="008362E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362EB">
        <w:rPr>
          <w:rFonts w:ascii="Times New Roman" w:eastAsia="Times New Roman" w:hAnsi="Times New Roman" w:cs="Times New Roman"/>
          <w:sz w:val="24"/>
          <w:szCs w:val="24"/>
        </w:rPr>
        <w:t>на 2021-2022 учебный год и расписанию организованной образовательной деятельности на 2021-2022 учебный год, утвержденным приказом по МБДОУ«ЦРР-ДС №2 ГБ».</w:t>
      </w: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403"/>
        <w:gridCol w:w="1701"/>
        <w:gridCol w:w="1701"/>
        <w:gridCol w:w="1417"/>
        <w:gridCol w:w="2268"/>
      </w:tblGrid>
      <w:tr w:rsidR="008362EB" w:rsidRPr="008362EB" w:rsidTr="00253D06">
        <w:tc>
          <w:tcPr>
            <w:tcW w:w="3403" w:type="dxa"/>
          </w:tcPr>
          <w:p w:rsidR="008362EB" w:rsidRPr="0012208F" w:rsidRDefault="008362EB" w:rsidP="0012208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12208F">
              <w:rPr>
                <w:rFonts w:ascii="Times New Roman" w:eastAsia="Times New Roman" w:hAnsi="Times New Roman" w:cs="Times New Roman"/>
                <w:b/>
                <w:bCs/>
                <w:i/>
              </w:rPr>
              <w:t>Организованная образовательная деятельность</w:t>
            </w:r>
          </w:p>
        </w:tc>
        <w:tc>
          <w:tcPr>
            <w:tcW w:w="1701" w:type="dxa"/>
          </w:tcPr>
          <w:p w:rsidR="008362EB" w:rsidRPr="0012208F" w:rsidRDefault="008362EB" w:rsidP="0012208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proofErr w:type="spellStart"/>
            <w:proofErr w:type="gramStart"/>
            <w:r w:rsidRPr="0012208F">
              <w:rPr>
                <w:rFonts w:ascii="Times New Roman" w:eastAsia="Times New Roman" w:hAnsi="Times New Roman" w:cs="Times New Roman"/>
                <w:b/>
                <w:bCs/>
                <w:i/>
              </w:rPr>
              <w:t>Разновозра-стная</w:t>
            </w:r>
            <w:proofErr w:type="spellEnd"/>
            <w:proofErr w:type="gramEnd"/>
            <w:r w:rsidRPr="0012208F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 группа раннего возраста</w:t>
            </w:r>
          </w:p>
        </w:tc>
        <w:tc>
          <w:tcPr>
            <w:tcW w:w="1701" w:type="dxa"/>
          </w:tcPr>
          <w:p w:rsidR="008362EB" w:rsidRPr="0012208F" w:rsidRDefault="008362EB" w:rsidP="0012208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12208F">
              <w:rPr>
                <w:rFonts w:ascii="Times New Roman" w:eastAsia="Times New Roman" w:hAnsi="Times New Roman" w:cs="Times New Roman"/>
                <w:b/>
                <w:bCs/>
                <w:i/>
              </w:rPr>
              <w:t>2 младшая группа</w:t>
            </w:r>
          </w:p>
        </w:tc>
        <w:tc>
          <w:tcPr>
            <w:tcW w:w="1417" w:type="dxa"/>
          </w:tcPr>
          <w:p w:rsidR="008362EB" w:rsidRPr="0012208F" w:rsidRDefault="008362EB" w:rsidP="0012208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12208F">
              <w:rPr>
                <w:rFonts w:ascii="Times New Roman" w:eastAsia="Times New Roman" w:hAnsi="Times New Roman" w:cs="Times New Roman"/>
                <w:b/>
                <w:bCs/>
                <w:i/>
              </w:rPr>
              <w:t>Средняя группа</w:t>
            </w:r>
          </w:p>
        </w:tc>
        <w:tc>
          <w:tcPr>
            <w:tcW w:w="2268" w:type="dxa"/>
          </w:tcPr>
          <w:p w:rsidR="008362EB" w:rsidRPr="0012208F" w:rsidRDefault="008362EB" w:rsidP="0012208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proofErr w:type="spellStart"/>
            <w:proofErr w:type="gramStart"/>
            <w:r w:rsidRPr="0012208F">
              <w:rPr>
                <w:rFonts w:ascii="Times New Roman" w:eastAsia="Times New Roman" w:hAnsi="Times New Roman" w:cs="Times New Roman"/>
                <w:b/>
                <w:bCs/>
                <w:i/>
              </w:rPr>
              <w:t>Разновозрас-тная</w:t>
            </w:r>
            <w:proofErr w:type="spellEnd"/>
            <w:proofErr w:type="gramEnd"/>
            <w:r w:rsidRPr="0012208F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 старшая группа</w:t>
            </w:r>
          </w:p>
        </w:tc>
      </w:tr>
      <w:tr w:rsidR="008362EB" w:rsidRPr="008362EB" w:rsidTr="00253D06">
        <w:tc>
          <w:tcPr>
            <w:tcW w:w="3403" w:type="dxa"/>
            <w:vAlign w:val="center"/>
          </w:tcPr>
          <w:p w:rsidR="008362EB" w:rsidRPr="008362EB" w:rsidRDefault="008362EB" w:rsidP="0012208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362EB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Максимальный объем ООД</w:t>
            </w:r>
          </w:p>
        </w:tc>
        <w:tc>
          <w:tcPr>
            <w:tcW w:w="1701" w:type="dxa"/>
          </w:tcPr>
          <w:p w:rsidR="008362EB" w:rsidRPr="008362EB" w:rsidRDefault="008362EB" w:rsidP="001220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E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8362EB" w:rsidRPr="008362EB" w:rsidRDefault="008362EB" w:rsidP="001220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2EB" w:rsidRPr="008362EB" w:rsidRDefault="008362EB" w:rsidP="001220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E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8362EB" w:rsidRPr="008362EB" w:rsidRDefault="008362EB" w:rsidP="001220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E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8362EB" w:rsidRPr="008362EB" w:rsidRDefault="008362EB" w:rsidP="001220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E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362EB" w:rsidRPr="008362EB" w:rsidTr="00253D06">
        <w:tc>
          <w:tcPr>
            <w:tcW w:w="3403" w:type="dxa"/>
          </w:tcPr>
          <w:p w:rsidR="008362EB" w:rsidRPr="008362EB" w:rsidRDefault="008362EB" w:rsidP="0012208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Продолжительность </w:t>
            </w:r>
            <w:proofErr w:type="gramStart"/>
            <w:r w:rsidRPr="008362EB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непрерывной</w:t>
            </w:r>
            <w:proofErr w:type="gramEnd"/>
            <w:r w:rsidRPr="008362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ООД (мин.)</w:t>
            </w:r>
          </w:p>
        </w:tc>
        <w:tc>
          <w:tcPr>
            <w:tcW w:w="1701" w:type="dxa"/>
          </w:tcPr>
          <w:p w:rsidR="008362EB" w:rsidRPr="008362EB" w:rsidRDefault="008362EB" w:rsidP="001220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E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8362EB" w:rsidRPr="008362EB" w:rsidRDefault="008362EB" w:rsidP="001220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E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8362EB" w:rsidRPr="008362EB" w:rsidRDefault="008362EB" w:rsidP="001220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E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362EB" w:rsidRPr="008362EB" w:rsidRDefault="008362EB" w:rsidP="001220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E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362EB" w:rsidRPr="008362EB" w:rsidTr="00253D06">
        <w:tc>
          <w:tcPr>
            <w:tcW w:w="3403" w:type="dxa"/>
          </w:tcPr>
          <w:p w:rsidR="008362EB" w:rsidRPr="008362EB" w:rsidRDefault="008362EB" w:rsidP="0012208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EB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Регламентация образовательного процесса на один день</w:t>
            </w:r>
          </w:p>
        </w:tc>
        <w:tc>
          <w:tcPr>
            <w:tcW w:w="1701" w:type="dxa"/>
          </w:tcPr>
          <w:p w:rsidR="008362EB" w:rsidRPr="008362EB" w:rsidRDefault="008362EB" w:rsidP="001220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EB">
              <w:rPr>
                <w:rFonts w:ascii="Times New Roman" w:eastAsia="Times New Roman" w:hAnsi="Times New Roman" w:cs="Times New Roman"/>
                <w:sz w:val="24"/>
                <w:szCs w:val="24"/>
              </w:rPr>
              <w:t>2 занятия          по 10 минут</w:t>
            </w:r>
          </w:p>
        </w:tc>
        <w:tc>
          <w:tcPr>
            <w:tcW w:w="1701" w:type="dxa"/>
          </w:tcPr>
          <w:p w:rsidR="008362EB" w:rsidRPr="008362EB" w:rsidRDefault="008362EB" w:rsidP="001220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EB">
              <w:rPr>
                <w:rFonts w:ascii="Times New Roman" w:eastAsia="Times New Roman" w:hAnsi="Times New Roman" w:cs="Times New Roman"/>
                <w:sz w:val="24"/>
                <w:szCs w:val="24"/>
              </w:rPr>
              <w:t>2 занятия  по 15 минут</w:t>
            </w:r>
          </w:p>
        </w:tc>
        <w:tc>
          <w:tcPr>
            <w:tcW w:w="1417" w:type="dxa"/>
          </w:tcPr>
          <w:p w:rsidR="008362EB" w:rsidRPr="008362EB" w:rsidRDefault="008362EB" w:rsidP="001220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EB">
              <w:rPr>
                <w:rFonts w:ascii="Times New Roman" w:eastAsia="Times New Roman" w:hAnsi="Times New Roman" w:cs="Times New Roman"/>
                <w:sz w:val="24"/>
                <w:szCs w:val="24"/>
              </w:rPr>
              <w:t>2 занятия  по 20 минут</w:t>
            </w:r>
          </w:p>
        </w:tc>
        <w:tc>
          <w:tcPr>
            <w:tcW w:w="2268" w:type="dxa"/>
          </w:tcPr>
          <w:p w:rsidR="008362EB" w:rsidRPr="008362EB" w:rsidRDefault="008362EB" w:rsidP="001220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EB">
              <w:rPr>
                <w:rFonts w:ascii="Times New Roman" w:eastAsia="Times New Roman" w:hAnsi="Times New Roman" w:cs="Times New Roman"/>
                <w:sz w:val="24"/>
                <w:szCs w:val="24"/>
              </w:rPr>
              <w:t>2-3 занятия по 25 минут</w:t>
            </w:r>
          </w:p>
        </w:tc>
      </w:tr>
      <w:tr w:rsidR="0012208F" w:rsidRPr="008362EB" w:rsidTr="00253D06">
        <w:tc>
          <w:tcPr>
            <w:tcW w:w="3403" w:type="dxa"/>
          </w:tcPr>
          <w:p w:rsidR="0012208F" w:rsidRPr="008362EB" w:rsidRDefault="0012208F" w:rsidP="0012208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EB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 допустимый объем недельной образовательной нагрузки</w:t>
            </w:r>
          </w:p>
        </w:tc>
        <w:tc>
          <w:tcPr>
            <w:tcW w:w="1701" w:type="dxa"/>
          </w:tcPr>
          <w:p w:rsidR="0012208F" w:rsidRPr="008362EB" w:rsidRDefault="0012208F" w:rsidP="001220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EB">
              <w:rPr>
                <w:rFonts w:ascii="Times New Roman" w:eastAsia="Times New Roman" w:hAnsi="Times New Roman" w:cs="Times New Roman"/>
                <w:sz w:val="24"/>
                <w:szCs w:val="24"/>
              </w:rPr>
              <w:t>1ч. 40мин.</w:t>
            </w:r>
          </w:p>
        </w:tc>
        <w:tc>
          <w:tcPr>
            <w:tcW w:w="1701" w:type="dxa"/>
          </w:tcPr>
          <w:p w:rsidR="0012208F" w:rsidRPr="008362EB" w:rsidRDefault="0012208F" w:rsidP="001220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EB">
              <w:rPr>
                <w:rFonts w:ascii="Times New Roman" w:eastAsia="Times New Roman" w:hAnsi="Times New Roman" w:cs="Times New Roman"/>
                <w:sz w:val="24"/>
                <w:szCs w:val="24"/>
              </w:rPr>
              <w:t>2ч. 30мин</w:t>
            </w:r>
          </w:p>
        </w:tc>
        <w:tc>
          <w:tcPr>
            <w:tcW w:w="1417" w:type="dxa"/>
          </w:tcPr>
          <w:p w:rsidR="0012208F" w:rsidRPr="008362EB" w:rsidRDefault="0012208F" w:rsidP="001220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3ч. 2</w:t>
            </w:r>
            <w:r w:rsidRPr="008362EB">
              <w:rPr>
                <w:rFonts w:ascii="Times New Roman" w:eastAsia="Times New Roman" w:hAnsi="Times New Roman" w:cs="Times New Roman"/>
                <w:sz w:val="24"/>
                <w:szCs w:val="24"/>
              </w:rPr>
              <w:t>0мин</w:t>
            </w:r>
          </w:p>
        </w:tc>
        <w:tc>
          <w:tcPr>
            <w:tcW w:w="2268" w:type="dxa"/>
          </w:tcPr>
          <w:p w:rsidR="0012208F" w:rsidRPr="008362EB" w:rsidRDefault="0012208F" w:rsidP="001220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5ч. 50</w:t>
            </w:r>
            <w:r w:rsidRPr="008362EB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</w:p>
        </w:tc>
      </w:tr>
      <w:tr w:rsidR="00253D06" w:rsidRPr="008362EB" w:rsidTr="00253D06">
        <w:tc>
          <w:tcPr>
            <w:tcW w:w="3403" w:type="dxa"/>
          </w:tcPr>
          <w:p w:rsidR="00253D06" w:rsidRPr="008362EB" w:rsidRDefault="00253D06" w:rsidP="0012208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EB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Допустимая половина дня для проведения ООД</w:t>
            </w:r>
          </w:p>
        </w:tc>
        <w:tc>
          <w:tcPr>
            <w:tcW w:w="1701" w:type="dxa"/>
          </w:tcPr>
          <w:p w:rsidR="00253D06" w:rsidRPr="008362EB" w:rsidRDefault="00253D06" w:rsidP="001220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EB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       и вторая</w:t>
            </w:r>
          </w:p>
        </w:tc>
        <w:tc>
          <w:tcPr>
            <w:tcW w:w="1701" w:type="dxa"/>
          </w:tcPr>
          <w:p w:rsidR="00253D06" w:rsidRPr="008362EB" w:rsidRDefault="00253D06" w:rsidP="001220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EB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17" w:type="dxa"/>
          </w:tcPr>
          <w:p w:rsidR="00253D06" w:rsidRDefault="00253D06" w:rsidP="001220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EB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268" w:type="dxa"/>
          </w:tcPr>
          <w:p w:rsidR="00253D06" w:rsidRDefault="00253D06" w:rsidP="001220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 (не больше 45 мину</w:t>
            </w:r>
            <w:r w:rsidRPr="008362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и вторая</w:t>
            </w:r>
            <w:proofErr w:type="gramEnd"/>
          </w:p>
        </w:tc>
      </w:tr>
      <w:tr w:rsidR="008362EB" w:rsidRPr="008362EB" w:rsidTr="00253D06">
        <w:trPr>
          <w:trHeight w:val="711"/>
        </w:trPr>
        <w:tc>
          <w:tcPr>
            <w:tcW w:w="3403" w:type="dxa"/>
            <w:tcBorders>
              <w:top w:val="single" w:sz="4" w:space="0" w:color="auto"/>
            </w:tcBorders>
          </w:tcPr>
          <w:p w:rsidR="008362EB" w:rsidRPr="008362EB" w:rsidRDefault="008362EB" w:rsidP="0012208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EB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перерыв между ООД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362EB" w:rsidRPr="008362EB" w:rsidRDefault="008362EB" w:rsidP="001220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EB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минут</w:t>
            </w:r>
          </w:p>
          <w:p w:rsidR="008362EB" w:rsidRPr="008362EB" w:rsidRDefault="008362EB" w:rsidP="001220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362EB" w:rsidRPr="008362EB" w:rsidRDefault="008362EB" w:rsidP="001220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EB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минут</w:t>
            </w:r>
          </w:p>
          <w:p w:rsidR="008362EB" w:rsidRPr="008362EB" w:rsidRDefault="008362EB" w:rsidP="001220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362EB" w:rsidRPr="008362EB" w:rsidRDefault="008362EB" w:rsidP="001220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EB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362EB" w:rsidRPr="008362EB" w:rsidRDefault="008362EB" w:rsidP="001220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EB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минут</w:t>
            </w:r>
          </w:p>
        </w:tc>
      </w:tr>
    </w:tbl>
    <w:p w:rsidR="008362EB" w:rsidRDefault="008362EB" w:rsidP="00FE46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253D06" w:rsidRDefault="00253D06" w:rsidP="002A6A93">
      <w:pPr>
        <w:spacing w:after="196" w:line="228" w:lineRule="auto"/>
        <w:ind w:right="36"/>
        <w:rPr>
          <w:rFonts w:ascii="Times New Roman" w:eastAsia="Calibri" w:hAnsi="Times New Roman"/>
          <w:b/>
          <w:i/>
          <w:color w:val="181717"/>
          <w:sz w:val="24"/>
          <w:szCs w:val="24"/>
        </w:rPr>
      </w:pPr>
    </w:p>
    <w:p w:rsidR="008362EB" w:rsidRDefault="008362EB" w:rsidP="002A6A93">
      <w:pPr>
        <w:spacing w:after="196" w:line="228" w:lineRule="auto"/>
        <w:ind w:right="36"/>
        <w:rPr>
          <w:rFonts w:ascii="Times New Roman" w:eastAsia="Calibri" w:hAnsi="Times New Roman"/>
          <w:b/>
          <w:i/>
          <w:color w:val="181717"/>
          <w:sz w:val="24"/>
          <w:szCs w:val="24"/>
        </w:rPr>
      </w:pPr>
      <w:r w:rsidRPr="00F82049">
        <w:rPr>
          <w:rFonts w:ascii="Times New Roman" w:eastAsia="Calibri" w:hAnsi="Times New Roman"/>
          <w:b/>
          <w:i/>
          <w:color w:val="181717"/>
          <w:sz w:val="24"/>
          <w:szCs w:val="24"/>
        </w:rPr>
        <w:lastRenderedPageBreak/>
        <w:t>Примечание:</w:t>
      </w:r>
    </w:p>
    <w:p w:rsidR="008362EB" w:rsidRDefault="002A6A93" w:rsidP="0012208F">
      <w:pPr>
        <w:pStyle w:val="a7"/>
        <w:spacing w:after="5" w:line="251" w:lineRule="auto"/>
        <w:ind w:left="0" w:right="50" w:firstLine="360"/>
        <w:rPr>
          <w:rFonts w:ascii="Times New Roman" w:eastAsia="Calibri" w:hAnsi="Times New Roman"/>
          <w:color w:val="181717"/>
          <w:sz w:val="24"/>
          <w:szCs w:val="24"/>
        </w:rPr>
      </w:pPr>
      <w:r>
        <w:rPr>
          <w:rFonts w:ascii="Times New Roman" w:eastAsia="Calibri" w:hAnsi="Times New Roman"/>
          <w:b/>
          <w:i/>
          <w:color w:val="181717"/>
          <w:sz w:val="24"/>
          <w:szCs w:val="24"/>
        </w:rPr>
        <w:t xml:space="preserve">     </w:t>
      </w:r>
      <w:r w:rsidR="008362EB" w:rsidRPr="00F82049">
        <w:rPr>
          <w:rFonts w:ascii="Times New Roman" w:eastAsia="Calibri" w:hAnsi="Times New Roman"/>
          <w:b/>
          <w:i/>
          <w:color w:val="181717"/>
          <w:sz w:val="24"/>
          <w:szCs w:val="24"/>
        </w:rPr>
        <w:t xml:space="preserve"> </w:t>
      </w:r>
      <w:r w:rsidR="008362EB">
        <w:rPr>
          <w:rFonts w:ascii="Times New Roman" w:eastAsia="Calibri" w:hAnsi="Times New Roman"/>
          <w:color w:val="181717"/>
          <w:sz w:val="24"/>
          <w:szCs w:val="24"/>
        </w:rPr>
        <w:t>В</w:t>
      </w:r>
      <w:r w:rsidR="008362EB" w:rsidRPr="00F82049">
        <w:rPr>
          <w:rFonts w:ascii="Times New Roman" w:eastAsia="Calibri" w:hAnsi="Times New Roman"/>
          <w:color w:val="181717"/>
          <w:sz w:val="24"/>
          <w:szCs w:val="24"/>
        </w:rPr>
        <w:t xml:space="preserve"> соответствии с </w:t>
      </w:r>
      <w:proofErr w:type="gramStart"/>
      <w:r w:rsidR="008362EB" w:rsidRPr="00F82049">
        <w:rPr>
          <w:rFonts w:ascii="Times New Roman" w:eastAsia="Calibri" w:hAnsi="Times New Roman"/>
          <w:color w:val="181717"/>
          <w:sz w:val="24"/>
          <w:szCs w:val="24"/>
        </w:rPr>
        <w:t>действующими</w:t>
      </w:r>
      <w:proofErr w:type="gramEnd"/>
      <w:r w:rsidR="008362EB" w:rsidRPr="00F82049">
        <w:rPr>
          <w:rFonts w:ascii="Times New Roman" w:eastAsia="Calibri" w:hAnsi="Times New Roman"/>
          <w:color w:val="181717"/>
          <w:sz w:val="24"/>
          <w:szCs w:val="24"/>
        </w:rPr>
        <w:t xml:space="preserve"> </w:t>
      </w:r>
      <w:proofErr w:type="spellStart"/>
      <w:r w:rsidR="008362EB" w:rsidRPr="00F82049">
        <w:rPr>
          <w:rFonts w:ascii="Times New Roman" w:eastAsia="Calibri" w:hAnsi="Times New Roman"/>
          <w:color w:val="181717"/>
          <w:sz w:val="24"/>
          <w:szCs w:val="24"/>
        </w:rPr>
        <w:t>СанПиН</w:t>
      </w:r>
      <w:proofErr w:type="spellEnd"/>
      <w:r w:rsidR="008362EB" w:rsidRPr="00F82049">
        <w:rPr>
          <w:rFonts w:ascii="Times New Roman" w:eastAsia="Calibri" w:hAnsi="Times New Roman"/>
          <w:color w:val="181717"/>
          <w:sz w:val="24"/>
          <w:szCs w:val="24"/>
        </w:rPr>
        <w:t xml:space="preserve"> для детей раннего возраста от 1,5 до 3 лет длительн</w:t>
      </w:r>
      <w:r w:rsidR="008362EB">
        <w:rPr>
          <w:rFonts w:ascii="Times New Roman" w:eastAsia="Calibri" w:hAnsi="Times New Roman"/>
          <w:color w:val="181717"/>
          <w:sz w:val="24"/>
          <w:szCs w:val="24"/>
        </w:rPr>
        <w:t>ость</w:t>
      </w:r>
      <w:r w:rsidR="008362EB" w:rsidRPr="00F82049">
        <w:rPr>
          <w:rFonts w:ascii="Times New Roman" w:eastAsia="Calibri" w:hAnsi="Times New Roman"/>
          <w:color w:val="181717"/>
          <w:sz w:val="24"/>
          <w:szCs w:val="24"/>
        </w:rPr>
        <w:t xml:space="preserve"> образовательной деятельности не должна превышать 10 минут. Допускается осуществлять образовательную деятельность в первой и во второй половине дня (по 8–10 минут). </w:t>
      </w:r>
      <w:r w:rsidR="009D7662" w:rsidRPr="008362EB">
        <w:rPr>
          <w:rFonts w:ascii="Times New Roman" w:eastAsia="Calibri" w:hAnsi="Times New Roman"/>
          <w:color w:val="181717"/>
          <w:sz w:val="24"/>
          <w:szCs w:val="24"/>
        </w:rPr>
        <w:t>Образовательную деятельность, требующую повышенной познавательной активности и умственного напряжения детей, следует организовывать в первой половине дня. Допускается осуществлять образовательную деятельность на игр</w:t>
      </w:r>
      <w:r w:rsidR="009D7662">
        <w:rPr>
          <w:rFonts w:ascii="Times New Roman" w:eastAsia="Calibri" w:hAnsi="Times New Roman"/>
          <w:color w:val="181717"/>
          <w:sz w:val="24"/>
          <w:szCs w:val="24"/>
        </w:rPr>
        <w:t>овой площадке во время прогулки</w:t>
      </w:r>
    </w:p>
    <w:p w:rsidR="009D7662" w:rsidRPr="009D7662" w:rsidRDefault="009D7662" w:rsidP="009D7662">
      <w:pPr>
        <w:pStyle w:val="a7"/>
        <w:spacing w:after="5" w:line="251" w:lineRule="auto"/>
        <w:ind w:left="360" w:right="50"/>
        <w:rPr>
          <w:rFonts w:ascii="Times New Roman" w:eastAsia="Calibri" w:hAnsi="Times New Roman"/>
          <w:color w:val="181717"/>
          <w:sz w:val="24"/>
          <w:szCs w:val="24"/>
        </w:rPr>
      </w:pPr>
    </w:p>
    <w:p w:rsidR="008362EB" w:rsidRPr="00F82049" w:rsidRDefault="008362EB" w:rsidP="008362EB">
      <w:pPr>
        <w:spacing w:after="5" w:line="251" w:lineRule="auto"/>
        <w:ind w:left="10" w:right="50" w:firstLine="698"/>
        <w:rPr>
          <w:rFonts w:ascii="Times New Roman" w:eastAsia="Calibri" w:hAnsi="Times New Roman"/>
          <w:color w:val="181717"/>
          <w:sz w:val="24"/>
          <w:szCs w:val="24"/>
        </w:rPr>
      </w:pPr>
      <w:r>
        <w:rPr>
          <w:rFonts w:ascii="Times New Roman" w:eastAsia="Calibri" w:hAnsi="Times New Roman"/>
          <w:color w:val="181717"/>
          <w:sz w:val="24"/>
          <w:szCs w:val="24"/>
        </w:rPr>
        <w:t>П</w:t>
      </w:r>
      <w:r w:rsidRPr="00F82049">
        <w:rPr>
          <w:rFonts w:ascii="Times New Roman" w:eastAsia="Calibri" w:hAnsi="Times New Roman"/>
          <w:color w:val="181717"/>
          <w:sz w:val="24"/>
          <w:szCs w:val="24"/>
        </w:rPr>
        <w:t>родолжительн</w:t>
      </w:r>
      <w:r>
        <w:rPr>
          <w:rFonts w:ascii="Times New Roman" w:eastAsia="Calibri" w:hAnsi="Times New Roman"/>
          <w:color w:val="181717"/>
          <w:sz w:val="24"/>
          <w:szCs w:val="24"/>
        </w:rPr>
        <w:t>ость</w:t>
      </w:r>
      <w:r w:rsidRPr="00F82049">
        <w:rPr>
          <w:rFonts w:ascii="Times New Roman" w:eastAsia="Calibri" w:hAnsi="Times New Roman"/>
          <w:color w:val="181717"/>
          <w:sz w:val="24"/>
          <w:szCs w:val="24"/>
        </w:rPr>
        <w:t xml:space="preserve"> образовательной деятельности для детей от 3 до 4 лет не должна превышать 15 минут. Максимально допустимый объем образовательной нагрузки в первой половине дня во второй младшей группе не должен превышать 30 минут. В середине вре</w:t>
      </w:r>
      <w:r w:rsidR="002A6A93">
        <w:rPr>
          <w:rFonts w:ascii="Times New Roman" w:eastAsia="Calibri" w:hAnsi="Times New Roman"/>
          <w:color w:val="181717"/>
          <w:sz w:val="24"/>
          <w:szCs w:val="24"/>
        </w:rPr>
        <w:t>мени, отведенного на</w:t>
      </w:r>
      <w:r w:rsidRPr="00F82049">
        <w:rPr>
          <w:rFonts w:ascii="Times New Roman" w:eastAsia="Calibri" w:hAnsi="Times New Roman"/>
          <w:color w:val="181717"/>
          <w:sz w:val="24"/>
          <w:szCs w:val="24"/>
        </w:rPr>
        <w:t xml:space="preserve"> образовательную деятельность</w:t>
      </w:r>
      <w:proofErr w:type="gramStart"/>
      <w:r w:rsidRPr="00F82049">
        <w:rPr>
          <w:rFonts w:ascii="Times New Roman" w:eastAsia="Calibri" w:hAnsi="Times New Roman"/>
          <w:color w:val="181717"/>
          <w:sz w:val="24"/>
          <w:szCs w:val="24"/>
        </w:rPr>
        <w:t>.</w:t>
      </w:r>
      <w:proofErr w:type="gramEnd"/>
      <w:r w:rsidRPr="00F82049">
        <w:rPr>
          <w:rFonts w:ascii="Times New Roman" w:eastAsia="Calibri" w:hAnsi="Times New Roman"/>
          <w:color w:val="181717"/>
          <w:sz w:val="24"/>
          <w:szCs w:val="24"/>
        </w:rPr>
        <w:t xml:space="preserve"> </w:t>
      </w:r>
      <w:proofErr w:type="gramStart"/>
      <w:r w:rsidRPr="00F82049">
        <w:rPr>
          <w:rFonts w:ascii="Times New Roman" w:eastAsia="Calibri" w:hAnsi="Times New Roman"/>
          <w:color w:val="181717"/>
          <w:sz w:val="24"/>
          <w:szCs w:val="24"/>
        </w:rPr>
        <w:t>п</w:t>
      </w:r>
      <w:proofErr w:type="gramEnd"/>
      <w:r w:rsidRPr="00F82049">
        <w:rPr>
          <w:rFonts w:ascii="Times New Roman" w:eastAsia="Calibri" w:hAnsi="Times New Roman"/>
          <w:color w:val="181717"/>
          <w:sz w:val="24"/>
          <w:szCs w:val="24"/>
        </w:rPr>
        <w:t>роводят физкультурные минутки. Перер</w:t>
      </w:r>
      <w:r>
        <w:rPr>
          <w:rFonts w:ascii="Times New Roman" w:eastAsia="Calibri" w:hAnsi="Times New Roman"/>
          <w:color w:val="181717"/>
          <w:sz w:val="24"/>
          <w:szCs w:val="24"/>
        </w:rPr>
        <w:t xml:space="preserve">ывы между периодами </w:t>
      </w:r>
      <w:r w:rsidRPr="00F82049">
        <w:rPr>
          <w:rFonts w:ascii="Times New Roman" w:eastAsia="Calibri" w:hAnsi="Times New Roman"/>
          <w:color w:val="181717"/>
          <w:sz w:val="24"/>
          <w:szCs w:val="24"/>
        </w:rPr>
        <w:t xml:space="preserve">образовательной деятельности – не менее 10 минут. Образовательную деятельность, требующую повышенной познавательной активности и умственного напряжения детей, следует организовывать в первой половине дня. </w:t>
      </w:r>
    </w:p>
    <w:p w:rsidR="008362EB" w:rsidRDefault="008362EB" w:rsidP="008362EB">
      <w:pPr>
        <w:spacing w:after="5" w:line="251" w:lineRule="auto"/>
        <w:ind w:left="10" w:right="50" w:firstLine="698"/>
        <w:rPr>
          <w:rFonts w:ascii="Times New Roman" w:eastAsia="Calibri" w:hAnsi="Times New Roman"/>
          <w:b/>
          <w:i/>
          <w:color w:val="181717"/>
          <w:sz w:val="24"/>
          <w:szCs w:val="24"/>
        </w:rPr>
      </w:pPr>
    </w:p>
    <w:p w:rsidR="008362EB" w:rsidRDefault="008362EB" w:rsidP="008362EB">
      <w:pPr>
        <w:spacing w:after="5" w:line="251" w:lineRule="auto"/>
        <w:ind w:left="10" w:right="50" w:firstLine="698"/>
        <w:rPr>
          <w:rFonts w:ascii="Times New Roman" w:eastAsia="Calibri" w:hAnsi="Times New Roman"/>
          <w:color w:val="181717"/>
          <w:sz w:val="24"/>
          <w:szCs w:val="24"/>
        </w:rPr>
      </w:pPr>
      <w:r w:rsidRPr="00F82049">
        <w:rPr>
          <w:rFonts w:ascii="Times New Roman" w:eastAsia="Calibri" w:hAnsi="Times New Roman"/>
          <w:b/>
          <w:i/>
          <w:color w:val="181717"/>
          <w:sz w:val="24"/>
          <w:szCs w:val="24"/>
        </w:rPr>
        <w:t xml:space="preserve"> </w:t>
      </w:r>
      <w:r>
        <w:rPr>
          <w:rFonts w:ascii="Times New Roman" w:eastAsia="Calibri" w:hAnsi="Times New Roman"/>
          <w:color w:val="181717"/>
          <w:sz w:val="24"/>
          <w:szCs w:val="24"/>
        </w:rPr>
        <w:t>П</w:t>
      </w:r>
      <w:r w:rsidRPr="00F82049">
        <w:rPr>
          <w:rFonts w:ascii="Times New Roman" w:eastAsia="Calibri" w:hAnsi="Times New Roman"/>
          <w:color w:val="181717"/>
          <w:sz w:val="24"/>
          <w:szCs w:val="24"/>
        </w:rPr>
        <w:t>родолжительн</w:t>
      </w:r>
      <w:r>
        <w:rPr>
          <w:rFonts w:ascii="Times New Roman" w:eastAsia="Calibri" w:hAnsi="Times New Roman"/>
          <w:color w:val="181717"/>
          <w:sz w:val="24"/>
          <w:szCs w:val="24"/>
        </w:rPr>
        <w:t>ость</w:t>
      </w:r>
      <w:r w:rsidRPr="00F82049">
        <w:rPr>
          <w:rFonts w:ascii="Times New Roman" w:eastAsia="Calibri" w:hAnsi="Times New Roman"/>
          <w:color w:val="181717"/>
          <w:sz w:val="24"/>
          <w:szCs w:val="24"/>
        </w:rPr>
        <w:t xml:space="preserve"> образовательной деятельности для детей от 4 до 5 лет не более 20 минут. Максимально допустимый объем образовательной н</w:t>
      </w:r>
      <w:r w:rsidR="00F41389">
        <w:rPr>
          <w:rFonts w:ascii="Times New Roman" w:eastAsia="Calibri" w:hAnsi="Times New Roman"/>
          <w:color w:val="181717"/>
          <w:sz w:val="24"/>
          <w:szCs w:val="24"/>
        </w:rPr>
        <w:t>агрузки в первой половине дня в</w:t>
      </w:r>
      <w:r w:rsidRPr="00F82049">
        <w:rPr>
          <w:rFonts w:ascii="Times New Roman" w:eastAsia="Calibri" w:hAnsi="Times New Roman"/>
          <w:color w:val="181717"/>
          <w:sz w:val="24"/>
          <w:szCs w:val="24"/>
        </w:rPr>
        <w:t xml:space="preserve"> средней группе не должен превышать 40 минут. В середине вре</w:t>
      </w:r>
      <w:r>
        <w:rPr>
          <w:rFonts w:ascii="Times New Roman" w:eastAsia="Calibri" w:hAnsi="Times New Roman"/>
          <w:color w:val="181717"/>
          <w:sz w:val="24"/>
          <w:szCs w:val="24"/>
        </w:rPr>
        <w:t xml:space="preserve">мени, отведенного на </w:t>
      </w:r>
      <w:r w:rsidRPr="00F82049">
        <w:rPr>
          <w:rFonts w:ascii="Times New Roman" w:eastAsia="Calibri" w:hAnsi="Times New Roman"/>
          <w:color w:val="181717"/>
          <w:sz w:val="24"/>
          <w:szCs w:val="24"/>
        </w:rPr>
        <w:t xml:space="preserve"> образовательную деятельность</w:t>
      </w:r>
      <w:proofErr w:type="gramStart"/>
      <w:r w:rsidRPr="00F82049">
        <w:rPr>
          <w:rFonts w:ascii="Times New Roman" w:eastAsia="Calibri" w:hAnsi="Times New Roman"/>
          <w:color w:val="181717"/>
          <w:sz w:val="24"/>
          <w:szCs w:val="24"/>
        </w:rPr>
        <w:t>.</w:t>
      </w:r>
      <w:proofErr w:type="gramEnd"/>
      <w:r w:rsidRPr="00F82049">
        <w:rPr>
          <w:rFonts w:ascii="Times New Roman" w:eastAsia="Calibri" w:hAnsi="Times New Roman"/>
          <w:color w:val="181717"/>
          <w:sz w:val="24"/>
          <w:szCs w:val="24"/>
        </w:rPr>
        <w:t xml:space="preserve"> </w:t>
      </w:r>
      <w:proofErr w:type="gramStart"/>
      <w:r w:rsidRPr="00F82049">
        <w:rPr>
          <w:rFonts w:ascii="Times New Roman" w:eastAsia="Calibri" w:hAnsi="Times New Roman"/>
          <w:color w:val="181717"/>
          <w:sz w:val="24"/>
          <w:szCs w:val="24"/>
        </w:rPr>
        <w:t>п</w:t>
      </w:r>
      <w:proofErr w:type="gramEnd"/>
      <w:r w:rsidRPr="00F82049">
        <w:rPr>
          <w:rFonts w:ascii="Times New Roman" w:eastAsia="Calibri" w:hAnsi="Times New Roman"/>
          <w:color w:val="181717"/>
          <w:sz w:val="24"/>
          <w:szCs w:val="24"/>
        </w:rPr>
        <w:t>роводят физкультурные минутки. Перер</w:t>
      </w:r>
      <w:r>
        <w:rPr>
          <w:rFonts w:ascii="Times New Roman" w:eastAsia="Calibri" w:hAnsi="Times New Roman"/>
          <w:color w:val="181717"/>
          <w:sz w:val="24"/>
          <w:szCs w:val="24"/>
        </w:rPr>
        <w:t xml:space="preserve">ывы между периодами </w:t>
      </w:r>
      <w:r w:rsidRPr="00F82049">
        <w:rPr>
          <w:rFonts w:ascii="Times New Roman" w:eastAsia="Calibri" w:hAnsi="Times New Roman"/>
          <w:color w:val="181717"/>
          <w:sz w:val="24"/>
          <w:szCs w:val="24"/>
        </w:rPr>
        <w:t xml:space="preserve">образовательной деятельности – не менее 10 минут. Образовательную деятельность, требующую повышенной познавательной активности и умственного напряжения детей, следует организовывать в первой половине дня. </w:t>
      </w:r>
    </w:p>
    <w:p w:rsidR="002A6A93" w:rsidRPr="00F82049" w:rsidRDefault="002A6A93" w:rsidP="008362EB">
      <w:pPr>
        <w:spacing w:after="5" w:line="251" w:lineRule="auto"/>
        <w:ind w:left="10" w:right="50" w:firstLine="698"/>
        <w:rPr>
          <w:rFonts w:ascii="Times New Roman" w:eastAsia="Calibri" w:hAnsi="Times New Roman"/>
          <w:color w:val="181717"/>
          <w:sz w:val="24"/>
          <w:szCs w:val="24"/>
        </w:rPr>
      </w:pPr>
    </w:p>
    <w:p w:rsidR="008362EB" w:rsidRPr="00F82049" w:rsidRDefault="002A6A93" w:rsidP="008362EB">
      <w:pPr>
        <w:spacing w:after="5" w:line="251" w:lineRule="auto"/>
        <w:ind w:left="10" w:right="50" w:firstLine="698"/>
        <w:rPr>
          <w:rFonts w:ascii="Times New Roman" w:eastAsia="Calibri" w:hAnsi="Times New Roman"/>
          <w:color w:val="181717"/>
          <w:sz w:val="24"/>
          <w:szCs w:val="24"/>
        </w:rPr>
      </w:pPr>
      <w:r>
        <w:rPr>
          <w:rFonts w:ascii="Times New Roman" w:eastAsia="Calibri" w:hAnsi="Times New Roman"/>
          <w:color w:val="181717"/>
          <w:sz w:val="24"/>
          <w:szCs w:val="24"/>
        </w:rPr>
        <w:t>П</w:t>
      </w:r>
      <w:r w:rsidR="008362EB" w:rsidRPr="00F82049">
        <w:rPr>
          <w:rFonts w:ascii="Times New Roman" w:eastAsia="Calibri" w:hAnsi="Times New Roman"/>
          <w:color w:val="181717"/>
          <w:sz w:val="24"/>
          <w:szCs w:val="24"/>
        </w:rPr>
        <w:t>родолжительно</w:t>
      </w:r>
      <w:r w:rsidR="008362EB">
        <w:rPr>
          <w:rFonts w:ascii="Times New Roman" w:eastAsia="Calibri" w:hAnsi="Times New Roman"/>
          <w:color w:val="181717"/>
          <w:sz w:val="24"/>
          <w:szCs w:val="24"/>
        </w:rPr>
        <w:t xml:space="preserve">сть </w:t>
      </w:r>
      <w:r w:rsidR="008362EB" w:rsidRPr="00F82049">
        <w:rPr>
          <w:rFonts w:ascii="Times New Roman" w:eastAsia="Calibri" w:hAnsi="Times New Roman"/>
          <w:color w:val="181717"/>
          <w:sz w:val="24"/>
          <w:szCs w:val="24"/>
        </w:rPr>
        <w:t>образовательной деятельности для детей от 5 до 6 лет не более 25 минут, максимально допустимый объем образовательной нагрузки в первой половине дня в старшей группе - 45 минут. Образовательная деятельность с детьми старшей группы может осуществляться во второй половине дня после дневного сна. Ее продолжительность должна составлять не более 25 минут в день. Образовательную деятельность, требующую повышенной познавательной активности и умственного напряжения детей, следует организовывать в первой половине дня. В сере</w:t>
      </w:r>
      <w:r w:rsidR="008362EB">
        <w:rPr>
          <w:rFonts w:ascii="Times New Roman" w:eastAsia="Calibri" w:hAnsi="Times New Roman"/>
          <w:color w:val="181717"/>
          <w:sz w:val="24"/>
          <w:szCs w:val="24"/>
        </w:rPr>
        <w:t>дине</w:t>
      </w:r>
      <w:r w:rsidR="008362EB" w:rsidRPr="00F82049">
        <w:rPr>
          <w:rFonts w:ascii="Times New Roman" w:eastAsia="Calibri" w:hAnsi="Times New Roman"/>
          <w:color w:val="181717"/>
          <w:sz w:val="24"/>
          <w:szCs w:val="24"/>
        </w:rPr>
        <w:t xml:space="preserve"> образовательной деятельности статического характера проводятся физкультурные минутки. Перерывы между периодами образовательной деятельности – не менее 10 минут. </w:t>
      </w:r>
    </w:p>
    <w:p w:rsidR="008362EB" w:rsidRPr="009D7662" w:rsidRDefault="002A6A93" w:rsidP="008362EB">
      <w:pPr>
        <w:spacing w:after="5" w:line="251" w:lineRule="auto"/>
        <w:ind w:left="10" w:right="50" w:firstLine="698"/>
        <w:rPr>
          <w:rFonts w:ascii="Times New Roman" w:eastAsia="Calibri" w:hAnsi="Times New Roman" w:cs="Times New Roman"/>
          <w:color w:val="181717"/>
          <w:sz w:val="24"/>
          <w:szCs w:val="24"/>
        </w:rPr>
      </w:pPr>
      <w:r w:rsidRPr="0012208F">
        <w:rPr>
          <w:rFonts w:ascii="Times New Roman" w:eastAsia="Calibri" w:hAnsi="Times New Roman" w:cs="Times New Roman"/>
          <w:color w:val="181717"/>
          <w:sz w:val="24"/>
          <w:szCs w:val="24"/>
        </w:rPr>
        <w:t>П</w:t>
      </w:r>
      <w:r w:rsidR="008362EB" w:rsidRPr="009D7662">
        <w:rPr>
          <w:rFonts w:ascii="Times New Roman" w:eastAsia="Calibri" w:hAnsi="Times New Roman" w:cs="Times New Roman"/>
          <w:color w:val="181717"/>
          <w:sz w:val="24"/>
          <w:szCs w:val="24"/>
        </w:rPr>
        <w:t xml:space="preserve">родолжительность образовательной деятельности для детей от 6 до 7 лет не более 30 минут. Образовательная деятельность с детьми от 6 до 7лет может осуществляться во второй половине дня после дневного сна. Ее продолжительность должна составлять не более 30 минут в день. </w:t>
      </w:r>
    </w:p>
    <w:p w:rsidR="009D7662" w:rsidRPr="0012208F" w:rsidRDefault="009D7662" w:rsidP="009D7662">
      <w:pPr>
        <w:shd w:val="clear" w:color="auto" w:fill="FFFFFF"/>
        <w:spacing w:line="330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2208F">
        <w:rPr>
          <w:rFonts w:ascii="Times New Roman" w:eastAsia="Times New Roman" w:hAnsi="Times New Roman" w:cs="Times New Roman"/>
          <w:sz w:val="24"/>
          <w:szCs w:val="24"/>
        </w:rPr>
        <w:t>Организованно образовательная деятельность по физическому развитию детей организуется один раз в неделю на открытом воздухе.</w:t>
      </w:r>
    </w:p>
    <w:p w:rsidR="008362EB" w:rsidRPr="008362EB" w:rsidRDefault="008362EB" w:rsidP="00FE46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696D7A" w:rsidRDefault="00696D7A"/>
    <w:sectPr w:rsidR="00696D7A" w:rsidSect="002A6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C20B3"/>
    <w:multiLevelType w:val="multilevel"/>
    <w:tmpl w:val="4C303C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78122986"/>
    <w:multiLevelType w:val="multilevel"/>
    <w:tmpl w:val="75908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>
    <w:useFELayout/>
  </w:compat>
  <w:rsids>
    <w:rsidRoot w:val="00FE46FD"/>
    <w:rsid w:val="0012208F"/>
    <w:rsid w:val="00253D06"/>
    <w:rsid w:val="002A6A93"/>
    <w:rsid w:val="002A6B5B"/>
    <w:rsid w:val="00696D7A"/>
    <w:rsid w:val="008362EB"/>
    <w:rsid w:val="009D7662"/>
    <w:rsid w:val="00A659A6"/>
    <w:rsid w:val="00F41389"/>
    <w:rsid w:val="00FE4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B5B"/>
  </w:style>
  <w:style w:type="paragraph" w:styleId="1">
    <w:name w:val="heading 1"/>
    <w:basedOn w:val="a"/>
    <w:link w:val="10"/>
    <w:uiPriority w:val="9"/>
    <w:qFormat/>
    <w:rsid w:val="00FE46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46F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E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E46F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E4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46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362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8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0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364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0379750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vs5rT0guC4mu9XPULqSRjVDFt17XtKfK8tjZDKi4qMU=</DigestValue>
    </Reference>
    <Reference URI="#idOfficeObject" Type="http://www.w3.org/2000/09/xmldsig#Object">
      <DigestMethod Algorithm="urn:ietf:params:xml:ns:cpxmlsec:algorithms:gostr34112012-256"/>
      <DigestValue>vYnhNP68dVjAjMwUM/1j8v513pQRCYPj9J0d9KZjBDg=</DigestValue>
    </Reference>
  </SignedInfo>
  <SignatureValue>1/2fjnYvbf1tuYnD/+cUg388XTmpdbq4N9or2UkVmF1m+Pe7oCeZEHKK+Vmq0mCT
NDQ9nKkM9ifNmI+RvD9sHA==</SignatureValue>
  <KeyInfo>
    <X509Data>
      <X509Certificate>MIIJmzCCCUigAwIBAgIUCxcS1TFyeajP/fLSd2OWToLOtOYwCgYIKoUDBwEBAwIw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jNC90L7QtSDQutCw0LfQvdCw0YfQtdC50YHRgtCy0L4wHhcNMjEwNDIxMDcyMjIz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OC0zNTgxINC+0YIgMjAuMTIuMjAxODAOBgNVHQ8BAf8EBAMCA/gwTwYDVR0lBEgw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W7JQI3vqs6TMapyI7dMDBcEpG9g=</DigestValue>
      </Reference>
      <Reference URI="/word/fontTable.xml?ContentType=application/vnd.openxmlformats-officedocument.wordprocessingml.fontTable+xml">
        <DigestMethod Algorithm="http://www.w3.org/2000/09/xmldsig#sha1"/>
        <DigestValue>sH0aTrOW3pWe0Cm3AP5xmXF2MN8=</DigestValue>
      </Reference>
      <Reference URI="/word/numbering.xml?ContentType=application/vnd.openxmlformats-officedocument.wordprocessingml.numbering+xml">
        <DigestMethod Algorithm="http://www.w3.org/2000/09/xmldsig#sha1"/>
        <DigestValue>7bQPVhJ9lp2K6pvjlILO2AEYxKw=</DigestValue>
      </Reference>
      <Reference URI="/word/settings.xml?ContentType=application/vnd.openxmlformats-officedocument.wordprocessingml.settings+xml">
        <DigestMethod Algorithm="http://www.w3.org/2000/09/xmldsig#sha1"/>
        <DigestValue>PwJwEDpgb9ATIKNdGxsgqM66yT8=</DigestValue>
      </Reference>
      <Reference URI="/word/styles.xml?ContentType=application/vnd.openxmlformats-officedocument.wordprocessingml.styles+xml">
        <DigestMethod Algorithm="http://www.w3.org/2000/09/xmldsig#sha1"/>
        <DigestValue>8Sm3xqnhmsEM5jYMnqGEaWUg7pQ=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RQaUtnBsWPGfeKQoVoIuKKUsJec=</DigestValue>
      </Reference>
    </Manifest>
    <SignatureProperties>
      <SignatureProperty Id="idSignatureTime" Target="#idPackageSignature">
        <mdssi:SignatureTime>
          <mdssi:Format>YYYY-MM-DDThh:mm:ssTZD</mdssi:Format>
          <mdssi:Value>2022-02-10T09:01:02Z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Мадина</cp:lastModifiedBy>
  <cp:revision>6</cp:revision>
  <cp:lastPrinted>2022-02-04T12:35:00Z</cp:lastPrinted>
  <dcterms:created xsi:type="dcterms:W3CDTF">2022-02-04T09:28:00Z</dcterms:created>
  <dcterms:modified xsi:type="dcterms:W3CDTF">2022-02-04T12:42:00Z</dcterms:modified>
</cp:coreProperties>
</file>